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8754D5" w:rsidRPr="008754D5" w:rsidTr="008754D5">
        <w:tc>
          <w:tcPr>
            <w:tcW w:w="4535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CF6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CF6CF6" w:rsidRPr="008754D5" w:rsidRDefault="00CF6CF6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CF6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CF6CF6" w:rsidRPr="008754D5" w:rsidRDefault="00CF6CF6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CF6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CF6CF6" w:rsidRPr="008754D5" w:rsidRDefault="00CF6CF6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CF6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CF6CF6" w:rsidRPr="008754D5" w:rsidRDefault="00CF6CF6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4535" w:type="dxa"/>
            <w:vMerge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754D5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8754D5" w:rsidRPr="008754D5" w:rsidRDefault="001309D9" w:rsidP="001309D9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Главного государственного налогового инспектора отдела урегулирования задолженности</w:t>
            </w:r>
            <w:r w:rsidR="008754D5">
              <w:rPr>
                <w:rFonts w:ascii="Times New Roman" w:hAnsi="Times New Roman" w:cs="Times New Roman"/>
                <w:sz w:val="24"/>
                <w:szCs w:val="24"/>
              </w:rPr>
              <w:t xml:space="preserve"> ИФНС России №23 по г. Москве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8754D5" w:rsidRPr="008754D5" w:rsidRDefault="0098150E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8754D5" w:rsidRPr="008754D5"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 замещаемой должности, наименование структурного подразделения налогового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</w:t>
            </w:r>
            <w:r w:rsidR="008754D5" w:rsidRPr="008754D5">
              <w:rPr>
                <w:rFonts w:ascii="Times New Roman" w:hAnsi="Times New Roman" w:cs="Times New Roman"/>
                <w:sz w:val="18"/>
                <w:szCs w:val="18"/>
              </w:rPr>
              <w:t>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96608E" w:rsidRDefault="00F707A1" w:rsidP="00F707A1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главного государственного налогового инспектора отдела </w:t>
      </w:r>
      <w:r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608E">
        <w:rPr>
          <w:rFonts w:ascii="Times New Roman" w:hAnsi="Times New Roman" w:cs="Times New Roman"/>
          <w:sz w:val="24"/>
          <w:szCs w:val="24"/>
        </w:rPr>
        <w:t xml:space="preserve"> ИФНС России №23 по г. Москве относится к ведущей группе должностей гражданской службы категории «специалисты» </w:t>
      </w:r>
    </w:p>
    <w:p w:rsidR="00F707A1" w:rsidRPr="0096608E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11-3-3-094.</w:t>
      </w:r>
    </w:p>
    <w:p w:rsidR="00F707A1" w:rsidRPr="0096608E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Pr="00F707A1">
        <w:rPr>
          <w:rFonts w:ascii="Times New Roman" w:hAnsi="Times New Roman" w:cs="Times New Roman"/>
          <w:sz w:val="24"/>
          <w:szCs w:val="24"/>
        </w:rPr>
        <w:t>осуществление мониторинга состояния, структуры, динамики и причин образования задолженности по налогам, сборам и эффективности мер по ее урегулированию путем применения статьи 45, 46, 47, 48, 59, 69, 70, 73</w:t>
      </w:r>
      <w:r>
        <w:rPr>
          <w:rFonts w:ascii="Times New Roman" w:hAnsi="Times New Roman" w:cs="Times New Roman"/>
          <w:sz w:val="24"/>
          <w:szCs w:val="24"/>
        </w:rPr>
        <w:t>, 75</w:t>
      </w:r>
      <w:r w:rsidRPr="00F707A1">
        <w:rPr>
          <w:rFonts w:ascii="Times New Roman" w:hAnsi="Times New Roman" w:cs="Times New Roman"/>
          <w:sz w:val="24"/>
          <w:szCs w:val="24"/>
        </w:rPr>
        <w:t>, 76, 77, 78, 79, 80, 101, 176, 176.1, 333.40, 203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7C2C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7A1" w:rsidRPr="000529CF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гражданского служащего далее - вид деятельности):</w:t>
      </w:r>
      <w:r w:rsidR="000529CF">
        <w:rPr>
          <w:rFonts w:ascii="Times New Roman" w:hAnsi="Times New Roman" w:cs="Times New Roman"/>
          <w:sz w:val="24"/>
          <w:szCs w:val="24"/>
        </w:rPr>
        <w:t xml:space="preserve"> </w:t>
      </w:r>
      <w:r w:rsidRPr="000529CF">
        <w:rPr>
          <w:rFonts w:ascii="Times New Roman" w:hAnsi="Times New Roman" w:cs="Times New Roman"/>
          <w:sz w:val="24"/>
          <w:szCs w:val="24"/>
        </w:rPr>
        <w:t xml:space="preserve">Соблюдение требований </w:t>
      </w:r>
      <w:r w:rsidR="000529CF" w:rsidRPr="000529CF">
        <w:rPr>
          <w:rFonts w:ascii="Times New Roman" w:hAnsi="Times New Roman" w:cs="Times New Roman"/>
          <w:sz w:val="24"/>
          <w:szCs w:val="24"/>
        </w:rPr>
        <w:t>законодательства Российской федерации при применени</w:t>
      </w:r>
      <w:r w:rsidR="000529CF">
        <w:rPr>
          <w:rFonts w:ascii="Times New Roman" w:hAnsi="Times New Roman" w:cs="Times New Roman"/>
          <w:sz w:val="24"/>
          <w:szCs w:val="24"/>
        </w:rPr>
        <w:t>и</w:t>
      </w:r>
      <w:r w:rsidR="000529CF" w:rsidRPr="000529CF">
        <w:rPr>
          <w:rFonts w:ascii="Times New Roman" w:hAnsi="Times New Roman" w:cs="Times New Roman"/>
          <w:sz w:val="24"/>
          <w:szCs w:val="24"/>
        </w:rPr>
        <w:t xml:space="preserve"> мер урегулирования(взыскания) задолженности.</w:t>
      </w:r>
    </w:p>
    <w:p w:rsidR="00F707A1" w:rsidRPr="0096608E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29C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Pr="0096608E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осуществляется начальником Инспекции </w:t>
      </w:r>
    </w:p>
    <w:p w:rsidR="00F707A1" w:rsidRPr="0096608E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5. Главный государственный налоговый инспектор непосредственно подчиняется начальнику </w:t>
      </w:r>
      <w:r w:rsidR="001746C3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608E">
        <w:rPr>
          <w:rFonts w:ascii="Times New Roman" w:hAnsi="Times New Roman" w:cs="Times New Roman"/>
          <w:sz w:val="24"/>
          <w:szCs w:val="24"/>
        </w:rPr>
        <w:t>, заместителю начальника инспекции (курирующему отдел), начальнику Инспекции.</w:t>
      </w:r>
    </w:p>
    <w:p w:rsidR="00F707A1" w:rsidRPr="0096608E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96608E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96608E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F707A1" w:rsidRPr="0096608E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F707A1" w:rsidRPr="0096608E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96608E" w:rsidRDefault="00F707A1" w:rsidP="00F707A1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 Для замещения должности главного государственного налогового инспектора устанавливаются следующие квалификационные требования:</w:t>
      </w:r>
    </w:p>
    <w:p w:rsidR="00F707A1" w:rsidRPr="0096608E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6.1. Наличие высшего образования по специальностям, направлениям подготовки (укрупненным группам специальностей и направлений подготовки): «юриспруденция», «Финансовое», «Экономическое».</w:t>
      </w:r>
    </w:p>
    <w:p w:rsidR="00F707A1" w:rsidRPr="0096608E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6.2. Профессиональный уровень:</w:t>
      </w:r>
    </w:p>
    <w:p w:rsidR="00F707A1" w:rsidRPr="0096608E" w:rsidRDefault="00F707A1" w:rsidP="00F707A1">
      <w:pPr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33D8A">
        <w:rPr>
          <w:rFonts w:ascii="Times New Roman" w:hAnsi="Times New Roman" w:cs="Times New Roman"/>
          <w:sz w:val="24"/>
          <w:szCs w:val="24"/>
        </w:rPr>
        <w:lastRenderedPageBreak/>
        <w:t>6.2.1.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Pr="0096608E">
        <w:rPr>
          <w:rFonts w:ascii="Times New Roman" w:hAnsi="Times New Roman" w:cs="Times New Roman"/>
          <w:spacing w:val="-2"/>
          <w:sz w:val="24"/>
          <w:szCs w:val="24"/>
        </w:rPr>
        <w:t xml:space="preserve"> Наличие базовых знаний: </w:t>
      </w:r>
      <w:r w:rsidRPr="0096608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5" w:history="1">
        <w:r w:rsidRPr="0096608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6608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96608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F707A1" w:rsidRPr="0096608E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6.2.2. Наличие профессиональных знаний:</w:t>
      </w:r>
    </w:p>
    <w:p w:rsidR="00F707A1" w:rsidRPr="0096608E" w:rsidRDefault="00F707A1" w:rsidP="00F707A1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6.2.3. В сфере законодательства Российской Федерации: в) 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707A1" w:rsidRPr="0096608E" w:rsidRDefault="00F707A1" w:rsidP="00F707A1">
      <w:pPr>
        <w:tabs>
          <w:tab w:val="left" w:pos="9923"/>
        </w:tabs>
        <w:autoSpaceDE w:val="0"/>
        <w:autoSpaceDN w:val="0"/>
        <w:adjustRightInd w:val="0"/>
        <w:spacing w:before="20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707A1" w:rsidRPr="0096608E" w:rsidRDefault="00F707A1" w:rsidP="00F707A1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6.2.4. Иные профессиональные знания: основные концепции гражданской службы; меры по профилактике и противодействию коррупции на гражданской службе, </w:t>
      </w:r>
      <w:r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направления и приоритеты государственной политики в области противодействия терроризму.</w:t>
      </w:r>
      <w:r w:rsidRPr="0096608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707A1" w:rsidRPr="0096608E" w:rsidRDefault="00F707A1" w:rsidP="00F707A1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6.2.5. Наличие функциональных знаний: понятие нормы права, нормативного правового акта, правоотношений и их признаков;</w:t>
      </w:r>
      <w:r w:rsidRPr="0096608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Pr="0096608E">
        <w:rPr>
          <w:rFonts w:ascii="Times New Roman" w:hAnsi="Times New Roman"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Pr="0096608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порядок работы со служебной информацией и сведениями, составляющими государственную тайну; </w:t>
      </w:r>
      <w:r w:rsidRPr="0096608E">
        <w:rPr>
          <w:rFonts w:ascii="Times New Roman" w:hAnsi="Times New Roman" w:cs="Times New Roman"/>
          <w:sz w:val="24"/>
          <w:szCs w:val="24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</w:t>
      </w:r>
      <w:r w:rsidRPr="0096608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; технологии и средства обеспечения информационной безопасности; </w:t>
      </w:r>
      <w:r w:rsidRPr="0096608E">
        <w:rPr>
          <w:rFonts w:ascii="Times New Roman" w:hAnsi="Times New Roman" w:cs="Times New Roman"/>
          <w:sz w:val="24"/>
          <w:szCs w:val="24"/>
        </w:rPr>
        <w:t xml:space="preserve">основные мероприятия мобилизационной подготовки; </w:t>
      </w:r>
      <w:r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</w:t>
      </w:r>
      <w:r w:rsidRPr="0096608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организация деятельности федеральных органов исполнительной власти в области противодействия терроризму; ответственность </w:t>
      </w:r>
      <w:r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за неи</w:t>
      </w:r>
      <w:r w:rsidRPr="0096608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сполнение либо ненадлежащее исполнение обязанностей в области противодействия терроризму; основы делового этикета.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7A1" w:rsidRPr="0096608E" w:rsidRDefault="00F707A1" w:rsidP="00F707A1">
      <w:pPr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6.2.6. Наличие базовых умений: </w:t>
      </w:r>
      <w:r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</w:t>
      </w:r>
      <w:r w:rsidRPr="0096608E">
        <w:rPr>
          <w:rFonts w:ascii="Times New Roman" w:hAnsi="Times New Roman" w:cs="Times New Roman"/>
          <w:sz w:val="24"/>
          <w:szCs w:val="24"/>
        </w:rPr>
        <w:t xml:space="preserve"> эффективно планировать выполнение порученных заданий, умение рационально использовать рабочее время, расставлять приоритеты; коммуникативные умения. </w:t>
      </w:r>
    </w:p>
    <w:p w:rsidR="00057C2C" w:rsidRDefault="00F707A1" w:rsidP="00F707A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6.2.7. Наличие профессиональных умений, </w:t>
      </w:r>
      <w:r w:rsidR="00057C2C" w:rsidRPr="00057C2C">
        <w:rPr>
          <w:rFonts w:ascii="Times New Roman" w:hAnsi="Times New Roman" w:cs="Times New Roman"/>
          <w:sz w:val="24"/>
          <w:szCs w:val="24"/>
        </w:rPr>
        <w:t xml:space="preserve">необходимых для выполнения работы в сфере, соответствующей направлению деятельности отдела 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</w:t>
      </w:r>
      <w:r w:rsidR="00057C2C" w:rsidRPr="00057C2C">
        <w:rPr>
          <w:rFonts w:ascii="Times New Roman" w:hAnsi="Times New Roman" w:cs="Times New Roman"/>
          <w:sz w:val="24"/>
          <w:szCs w:val="24"/>
        </w:rPr>
        <w:lastRenderedPageBreak/>
        <w:t>применения компьютерной и другой оргтехники, пользования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 управления электронной почтой, работы в текстовом редакторе, работы с электронными таблицами, подготовки претензий, использование графических объектов в электронных документах, работы с базами данных.</w:t>
      </w:r>
    </w:p>
    <w:p w:rsidR="00057C2C" w:rsidRPr="00E640BA" w:rsidRDefault="00F707A1" w:rsidP="00057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0BA">
        <w:rPr>
          <w:rFonts w:ascii="Times New Roman" w:hAnsi="Times New Roman" w:cs="Times New Roman"/>
          <w:sz w:val="24"/>
          <w:szCs w:val="24"/>
        </w:rPr>
        <w:t>6.</w:t>
      </w:r>
      <w:r w:rsidRPr="006D3119">
        <w:rPr>
          <w:rFonts w:ascii="Times New Roman" w:hAnsi="Times New Roman" w:cs="Times New Roman"/>
          <w:sz w:val="24"/>
          <w:szCs w:val="24"/>
        </w:rPr>
        <w:t>2</w:t>
      </w:r>
      <w:r w:rsidRPr="00E640BA">
        <w:rPr>
          <w:rFonts w:ascii="Times New Roman" w:hAnsi="Times New Roman" w:cs="Times New Roman"/>
          <w:sz w:val="24"/>
          <w:szCs w:val="24"/>
        </w:rPr>
        <w:t>.</w:t>
      </w:r>
      <w:r w:rsidRPr="006D3119">
        <w:rPr>
          <w:rFonts w:ascii="Times New Roman" w:hAnsi="Times New Roman" w:cs="Times New Roman"/>
          <w:sz w:val="24"/>
          <w:szCs w:val="24"/>
        </w:rPr>
        <w:t>8.</w:t>
      </w:r>
      <w:r w:rsidRPr="00E640BA">
        <w:rPr>
          <w:rFonts w:ascii="Times New Roman" w:hAnsi="Times New Roman" w:cs="Times New Roman"/>
          <w:sz w:val="24"/>
          <w:szCs w:val="24"/>
        </w:rPr>
        <w:t xml:space="preserve"> Наличие функциональных умений: </w:t>
      </w:r>
      <w:r w:rsidR="00057C2C" w:rsidRPr="00E640BA">
        <w:rPr>
          <w:rFonts w:ascii="Times New Roman" w:hAnsi="Times New Roman" w:cs="Times New Roman"/>
          <w:sz w:val="24"/>
          <w:szCs w:val="24"/>
        </w:rPr>
        <w:t>подготовка аналитических, инфор</w:t>
      </w:r>
      <w:r w:rsidR="00057C2C">
        <w:rPr>
          <w:rFonts w:ascii="Times New Roman" w:hAnsi="Times New Roman" w:cs="Times New Roman"/>
          <w:sz w:val="24"/>
          <w:szCs w:val="24"/>
        </w:rPr>
        <w:t>мационных и других материалов, применение на практике</w:t>
      </w:r>
      <w:r w:rsidR="00057C2C" w:rsidRPr="00E640BA">
        <w:rPr>
          <w:rFonts w:ascii="Times New Roman" w:hAnsi="Times New Roman" w:cs="Times New Roman"/>
          <w:sz w:val="24"/>
          <w:szCs w:val="24"/>
        </w:rPr>
        <w:t xml:space="preserve"> </w:t>
      </w:r>
      <w:r w:rsidR="00057C2C" w:rsidRPr="00F707A1">
        <w:rPr>
          <w:rFonts w:ascii="Times New Roman" w:hAnsi="Times New Roman" w:cs="Times New Roman"/>
          <w:sz w:val="24"/>
          <w:szCs w:val="24"/>
        </w:rPr>
        <w:t>статьи 45, 46, 47, 48, 59, 69, 70, 73</w:t>
      </w:r>
      <w:r w:rsidR="00057C2C">
        <w:rPr>
          <w:rFonts w:ascii="Times New Roman" w:hAnsi="Times New Roman" w:cs="Times New Roman"/>
          <w:sz w:val="24"/>
          <w:szCs w:val="24"/>
        </w:rPr>
        <w:t>, 75</w:t>
      </w:r>
      <w:r w:rsidR="00057C2C" w:rsidRPr="00F707A1">
        <w:rPr>
          <w:rFonts w:ascii="Times New Roman" w:hAnsi="Times New Roman" w:cs="Times New Roman"/>
          <w:sz w:val="24"/>
          <w:szCs w:val="24"/>
        </w:rPr>
        <w:t>, 76, 77, 78, 79, 80, 101, 176, 176.1, 333.40, 203</w:t>
      </w:r>
      <w:r w:rsidR="00057C2C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</w:t>
      </w:r>
    </w:p>
    <w:p w:rsidR="00F707A1" w:rsidRPr="00E640BA" w:rsidRDefault="00F707A1" w:rsidP="00F707A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>
        <w:rPr>
          <w:rFonts w:ascii="Times New Roman" w:hAnsi="Times New Roman" w:cs="Times New Roman"/>
          <w:sz w:val="24"/>
          <w:szCs w:val="24"/>
        </w:rPr>
        <w:t xml:space="preserve"> главного государственного налогового инспектора, </w:t>
      </w:r>
      <w:r w:rsidRPr="008754D5">
        <w:rPr>
          <w:rFonts w:ascii="Times New Roman" w:hAnsi="Times New Roman"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6" w:history="1">
        <w:r w:rsidRPr="00D05499">
          <w:rPr>
            <w:rFonts w:ascii="Times New Roman" w:hAnsi="Times New Roman" w:cs="Times New Roman"/>
            <w:sz w:val="24"/>
            <w:szCs w:val="24"/>
          </w:rPr>
          <w:t>статьями 15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D05499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D05499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D05499">
          <w:rPr>
            <w:rFonts w:ascii="Times New Roman" w:hAnsi="Times New Roman" w:cs="Times New Roman"/>
            <w:sz w:val="24"/>
            <w:szCs w:val="24"/>
          </w:rPr>
          <w:t>20.1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D05499">
          <w:rPr>
            <w:rFonts w:ascii="Times New Roman" w:hAnsi="Times New Roman" w:cs="Times New Roman"/>
            <w:sz w:val="24"/>
            <w:szCs w:val="24"/>
          </w:rPr>
          <w:t>20.2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D05499">
          <w:rPr>
            <w:rFonts w:ascii="Times New Roman" w:hAnsi="Times New Roman" w:cs="Times New Roman"/>
            <w:sz w:val="24"/>
            <w:szCs w:val="24"/>
          </w:rPr>
          <w:t>20.3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F707A1" w:rsidRPr="00213D3B" w:rsidRDefault="00F707A1" w:rsidP="00F707A1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 xml:space="preserve">отдел </w:t>
      </w:r>
      <w:r w:rsidR="004E528E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B22DB5">
        <w:rPr>
          <w:rFonts w:ascii="Times New Roman" w:hAnsi="Times New Roman" w:cs="Times New Roman"/>
          <w:sz w:val="16"/>
          <w:szCs w:val="16"/>
        </w:rPr>
        <w:t>,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B22DB5">
        <w:rPr>
          <w:rFonts w:ascii="Times New Roman" w:hAnsi="Times New Roman" w:cs="Times New Roman"/>
          <w:sz w:val="16"/>
          <w:szCs w:val="16"/>
        </w:rPr>
        <w:t xml:space="preserve"> </w:t>
      </w:r>
      <w:r w:rsidRPr="008754D5">
        <w:rPr>
          <w:rFonts w:ascii="Times New Roman" w:hAnsi="Times New Roman" w:cs="Times New Roman"/>
          <w:sz w:val="24"/>
          <w:szCs w:val="24"/>
        </w:rPr>
        <w:t>обязан</w:t>
      </w:r>
      <w:r>
        <w:rPr>
          <w:rFonts w:ascii="Times New Roman" w:hAnsi="Times New Roman" w:cs="Times New Roman"/>
          <w:sz w:val="24"/>
          <w:szCs w:val="24"/>
        </w:rPr>
        <w:t xml:space="preserve">: - </w:t>
      </w:r>
      <w:r w:rsidRPr="00213D3B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F707A1" w:rsidRPr="00213D3B" w:rsidRDefault="00F707A1" w:rsidP="00F707A1">
      <w:pPr>
        <w:autoSpaceDE w:val="0"/>
        <w:autoSpaceDN w:val="0"/>
        <w:adjustRightInd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F707A1" w:rsidRPr="00213D3B" w:rsidRDefault="00F707A1" w:rsidP="00F707A1">
      <w:pPr>
        <w:autoSpaceDE w:val="0"/>
        <w:autoSpaceDN w:val="0"/>
        <w:adjustRightInd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F707A1" w:rsidRPr="00213D3B" w:rsidRDefault="00F707A1" w:rsidP="00F707A1">
      <w:pPr>
        <w:autoSpaceDE w:val="0"/>
        <w:autoSpaceDN w:val="0"/>
        <w:adjustRightInd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lastRenderedPageBreak/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2" w:anchor="sub_102#sub_102" w:history="1">
        <w:r w:rsidRPr="00213D3B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213D3B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213D3B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213D3B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13D3B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Pr="00213D3B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213D3B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Pr="00213D3B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F707A1" w:rsidRPr="00213D3B" w:rsidRDefault="00F707A1" w:rsidP="00F707A1">
      <w:pPr>
        <w:autoSpaceDE w:val="0"/>
        <w:autoSpaceDN w:val="0"/>
        <w:adjustRightInd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13D3B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Pr="00213D3B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F707A1" w:rsidRPr="00213D3B" w:rsidRDefault="00F707A1" w:rsidP="00F707A1">
      <w:pPr>
        <w:autoSpaceDE w:val="0"/>
        <w:autoSpaceDN w:val="0"/>
        <w:adjustRightInd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13D3B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Pr="00213D3B">
        <w:rPr>
          <w:rFonts w:ascii="Times New Roman" w:hAnsi="Times New Roman" w:cs="Times New Roman"/>
          <w:bCs/>
          <w:sz w:val="24"/>
          <w:szCs w:val="24"/>
        </w:rPr>
        <w:t>статьей 9</w:t>
      </w:r>
      <w:r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</w:t>
      </w:r>
      <w:r>
        <w:rPr>
          <w:rFonts w:ascii="Times New Roman" w:hAnsi="Times New Roman" w:cs="Times New Roman"/>
          <w:sz w:val="24"/>
          <w:szCs w:val="24"/>
        </w:rPr>
        <w:t xml:space="preserve">бря 2008 </w:t>
      </w:r>
      <w:r w:rsidRPr="00213D3B">
        <w:rPr>
          <w:rFonts w:ascii="Times New Roman" w:hAnsi="Times New Roman" w:cs="Times New Roman"/>
          <w:sz w:val="24"/>
          <w:szCs w:val="24"/>
        </w:rPr>
        <w:t>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213D3B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Pr="00213D3B">
        <w:rPr>
          <w:rFonts w:ascii="Times New Roman" w:hAnsi="Times New Roman" w:cs="Times New Roman"/>
          <w:sz w:val="24"/>
          <w:szCs w:val="24"/>
        </w:rPr>
        <w:t xml:space="preserve"> Фе</w:t>
      </w:r>
      <w:r>
        <w:rPr>
          <w:rFonts w:ascii="Times New Roman" w:hAnsi="Times New Roman" w:cs="Times New Roman"/>
          <w:sz w:val="24"/>
          <w:szCs w:val="24"/>
        </w:rPr>
        <w:t xml:space="preserve">дерального закона от 25.12.2008 </w:t>
      </w:r>
      <w:r w:rsidRPr="00213D3B">
        <w:rPr>
          <w:rFonts w:ascii="Times New Roman" w:hAnsi="Times New Roman" w:cs="Times New Roman"/>
          <w:sz w:val="24"/>
          <w:szCs w:val="24"/>
        </w:rPr>
        <w:t>№ 273-ФЗ «О противодействии коррупции»: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707A1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7A1" w:rsidRPr="00221AA3" w:rsidRDefault="00F707A1" w:rsidP="00F707A1">
      <w:pPr>
        <w:pStyle w:val="3"/>
        <w:ind w:firstLine="539"/>
        <w:rPr>
          <w:color w:val="auto"/>
        </w:rPr>
      </w:pPr>
      <w:r>
        <w:rPr>
          <w:color w:val="auto"/>
        </w:rPr>
        <w:t>На</w:t>
      </w:r>
      <w:r w:rsidRPr="00221AA3">
        <w:rPr>
          <w:color w:val="auto"/>
        </w:rPr>
        <w:t xml:space="preserve"> </w:t>
      </w:r>
      <w:r>
        <w:rPr>
          <w:color w:val="auto"/>
        </w:rPr>
        <w:t>главного государственного налогового инспектора</w:t>
      </w:r>
      <w:r w:rsidR="00057C2C">
        <w:rPr>
          <w:color w:val="auto"/>
        </w:rPr>
        <w:t xml:space="preserve"> отдела урегулирования задолженности</w:t>
      </w:r>
      <w:r w:rsidRPr="00221AA3">
        <w:rPr>
          <w:color w:val="auto"/>
        </w:rPr>
        <w:t xml:space="preserve"> возлага</w:t>
      </w:r>
      <w:r>
        <w:rPr>
          <w:color w:val="auto"/>
        </w:rPr>
        <w:t>ю</w:t>
      </w:r>
      <w:r w:rsidRPr="00221AA3">
        <w:rPr>
          <w:color w:val="auto"/>
        </w:rPr>
        <w:t xml:space="preserve">тся следующее обязанности: </w:t>
      </w:r>
    </w:p>
    <w:p w:rsidR="00F707A1" w:rsidRPr="00057C2C" w:rsidRDefault="00F707A1" w:rsidP="00F707A1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Выполнять указания и распоряжения</w:t>
      </w:r>
      <w:r w:rsidRPr="00057C2C">
        <w:rPr>
          <w:sz w:val="24"/>
          <w:szCs w:val="24"/>
        </w:rPr>
        <w:t xml:space="preserve"> </w:t>
      </w:r>
      <w:r w:rsidRPr="00057C2C">
        <w:rPr>
          <w:rFonts w:ascii="Times New Roman" w:hAnsi="Times New Roman" w:cs="Times New Roman"/>
          <w:sz w:val="24"/>
          <w:szCs w:val="24"/>
        </w:rPr>
        <w:t>начальника отдела, курирующего отдел заместителя начальника Инспекции и начальника Инспекции;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Выполнять иные поручения руководства;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Соблюдать сроки исполнения документов, заданий, поручений и указаний руководства.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Обеспечивать сохранность служебных документов, бланков, печатей, штампов и соблюдать правила их использования.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Придерживаться установленной в Инспекции субординации, соблюдать правила делового общения и нормы служебного этикета.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lastRenderedPageBreak/>
        <w:t>Подготавливать информацию и аналитические записки, в пределах своей компетенции;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Проводить профилактические и контрольные (надзорные) мероприятия;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 xml:space="preserve">Своевременно подготавливать разъяснения и ответы на обращения/заявления физических лиц, индивидуальных предпринимателей, организаций; 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Участвовать в судебных заседаниях, в том числе в статусе свидетеля или представителя инспекции;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Подготавливать и своевременно формировать ответы на контрольные задания ФНС и его структурных подразделений;</w:t>
      </w:r>
    </w:p>
    <w:p w:rsidR="00057C2C" w:rsidRPr="00057C2C" w:rsidRDefault="00057C2C" w:rsidP="00057C2C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 xml:space="preserve">    Повышать собственный профессиональный уровень с учетом изменения норм законодательства;</w:t>
      </w:r>
    </w:p>
    <w:p w:rsidR="00057C2C" w:rsidRPr="00BC3566" w:rsidRDefault="00057C2C" w:rsidP="00057C2C">
      <w:pPr>
        <w:pStyle w:val="3"/>
        <w:numPr>
          <w:ilvl w:val="0"/>
          <w:numId w:val="1"/>
        </w:numPr>
        <w:ind w:firstLine="0"/>
        <w:rPr>
          <w:color w:val="auto"/>
        </w:rPr>
      </w:pPr>
      <w:r w:rsidRPr="00BC3566">
        <w:rPr>
          <w:color w:val="auto"/>
        </w:rPr>
        <w:t xml:space="preserve">    Осуществление мониторинга состояния, структуры, динамики и причин образования</w:t>
      </w:r>
      <w:r w:rsidR="00BC3566">
        <w:rPr>
          <w:color w:val="auto"/>
        </w:rPr>
        <w:t xml:space="preserve"> </w:t>
      </w:r>
      <w:r w:rsidRPr="00BC3566">
        <w:rPr>
          <w:color w:val="auto"/>
        </w:rPr>
        <w:t>задолженности по налогам, сборам и эффективности мер по ее урегулированию путем применения статьи 45, 46, 47, 48, 59, 69, 70, 73, 76, 77, 78, 79, 80, 101, 176, 176.1, 333.40, 203 НК РФ;</w:t>
      </w:r>
    </w:p>
    <w:p w:rsidR="00057C2C" w:rsidRPr="00057C2C" w:rsidRDefault="00057C2C" w:rsidP="00057C2C">
      <w:pPr>
        <w:pStyle w:val="a5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 xml:space="preserve">    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057C2C" w:rsidRPr="00057C2C" w:rsidRDefault="00057C2C" w:rsidP="00057C2C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 xml:space="preserve">    Устное информирование налогоплательщиков по телефонам;</w:t>
      </w:r>
    </w:p>
    <w:p w:rsidR="00057C2C" w:rsidRPr="00057C2C" w:rsidRDefault="00057C2C" w:rsidP="00057C2C">
      <w:pPr>
        <w:pStyle w:val="a5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 xml:space="preserve">    По поручению начальника отдела представлять отдел в учреждениях и организациях;</w:t>
      </w:r>
    </w:p>
    <w:p w:rsidR="00057C2C" w:rsidRPr="00057C2C" w:rsidRDefault="00057C2C" w:rsidP="00057C2C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 xml:space="preserve">    Составлять отчетность по предмету деятельности отдела;</w:t>
      </w:r>
    </w:p>
    <w:p w:rsidR="00057C2C" w:rsidRPr="00221AA3" w:rsidRDefault="00057C2C" w:rsidP="00057C2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 xml:space="preserve">Основные права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A1384">
        <w:rPr>
          <w:rFonts w:ascii="Times New Roman" w:hAnsi="Times New Roman" w:cs="Times New Roman"/>
          <w:sz w:val="24"/>
          <w:szCs w:val="24"/>
        </w:rPr>
        <w:t xml:space="preserve"> </w:t>
      </w:r>
      <w:r w:rsidRPr="009A1384">
        <w:rPr>
          <w:rFonts w:ascii="Times New Roman" w:hAnsi="Times New Roman" w:cs="Times New Roman"/>
          <w:bCs/>
          <w:sz w:val="24"/>
          <w:szCs w:val="24"/>
        </w:rPr>
        <w:t>определены статьей 14</w:t>
      </w:r>
      <w:r w:rsidRPr="009A1384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>
        <w:rPr>
          <w:rFonts w:ascii="Times New Roman" w:hAnsi="Times New Roman" w:cs="Times New Roman"/>
          <w:sz w:val="24"/>
          <w:szCs w:val="24"/>
        </w:rPr>
        <w:t xml:space="preserve"> 79-ФЗ от 27.07.2004 г.</w:t>
      </w:r>
      <w:r w:rsidRPr="009A1384">
        <w:rPr>
          <w:rFonts w:ascii="Times New Roman" w:hAnsi="Times New Roman" w:cs="Times New Roman"/>
          <w:sz w:val="24"/>
          <w:szCs w:val="24"/>
        </w:rPr>
        <w:t xml:space="preserve"> Исходя из установленных полномочий,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A1384">
        <w:rPr>
          <w:rFonts w:ascii="Times New Roman" w:hAnsi="Times New Roman" w:cs="Times New Roman"/>
          <w:sz w:val="24"/>
          <w:szCs w:val="24"/>
        </w:rPr>
        <w:t xml:space="preserve"> имеет право на: 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>
        <w:rPr>
          <w:rFonts w:ascii="Times New Roman" w:hAnsi="Times New Roman" w:cs="Times New Roman"/>
          <w:sz w:val="24"/>
          <w:szCs w:val="24"/>
        </w:rPr>
        <w:t xml:space="preserve"> письменных объяснений и других </w:t>
      </w:r>
      <w:r w:rsidRPr="009A1384">
        <w:rPr>
          <w:rFonts w:ascii="Times New Roman" w:hAnsi="Times New Roman" w:cs="Times New Roman"/>
          <w:sz w:val="24"/>
          <w:szCs w:val="24"/>
        </w:rPr>
        <w:t>документов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1384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11) профессиональное развитие в порядке, установленном настоящим Федеральным </w:t>
      </w:r>
      <w:hyperlink r:id="rId14" w:history="1">
        <w:r w:rsidRPr="00D0549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F707A1" w:rsidRPr="00D05499" w:rsidRDefault="00F707A1" w:rsidP="00F707A1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(в ред. Федеральных законов от 02.07.2013 </w:t>
      </w:r>
      <w:hyperlink r:id="rId15" w:history="1">
        <w:r w:rsidRPr="00D05499">
          <w:rPr>
            <w:rFonts w:ascii="Times New Roman" w:hAnsi="Times New Roman" w:cs="Times New Roman"/>
            <w:sz w:val="24"/>
            <w:szCs w:val="24"/>
          </w:rPr>
          <w:t>N 185-ФЗ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от 29.07.2017 </w:t>
      </w:r>
      <w:hyperlink r:id="rId16" w:history="1">
        <w:r w:rsidRPr="00D05499">
          <w:rPr>
            <w:rFonts w:ascii="Times New Roman" w:hAnsi="Times New Roman" w:cs="Times New Roman"/>
            <w:sz w:val="24"/>
            <w:szCs w:val="24"/>
          </w:rPr>
          <w:t>N 275-ФЗ</w:t>
        </w:r>
      </w:hyperlink>
      <w:r w:rsidRPr="00D05499">
        <w:rPr>
          <w:rFonts w:ascii="Times New Roman" w:hAnsi="Times New Roman" w:cs="Times New Roman"/>
          <w:sz w:val="24"/>
          <w:szCs w:val="24"/>
        </w:rPr>
        <w:t>)</w:t>
      </w:r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lastRenderedPageBreak/>
        <w:t xml:space="preserve">13) рассмотрение индивидуальных служебных споров в соответствии с настоящим Федеральным </w:t>
      </w:r>
      <w:hyperlink r:id="rId17" w:history="1">
        <w:r w:rsidRPr="00D0549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и другими федеральными </w:t>
      </w:r>
      <w:hyperlink r:id="rId18" w:history="1">
        <w:r w:rsidRPr="00D05499">
          <w:rPr>
            <w:rFonts w:ascii="Times New Roman" w:hAnsi="Times New Roman" w:cs="Times New Roman"/>
            <w:sz w:val="24"/>
            <w:szCs w:val="24"/>
          </w:rPr>
          <w:t>законами</w:t>
        </w:r>
      </w:hyperlink>
      <w:r w:rsidRPr="00D05499">
        <w:rPr>
          <w:rFonts w:ascii="Times New Roman" w:hAnsi="Times New Roman" w:cs="Times New Roman"/>
          <w:sz w:val="24"/>
          <w:szCs w:val="24"/>
        </w:rPr>
        <w:t>;</w:t>
      </w:r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14) проведение по его заявлению служебной проверки;</w:t>
      </w:r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17) </w:t>
      </w:r>
      <w:hyperlink r:id="rId19" w:history="1">
        <w:r w:rsidRPr="00D05499">
          <w:rPr>
            <w:rFonts w:ascii="Times New Roman" w:hAnsi="Times New Roman" w:cs="Times New Roman"/>
            <w:sz w:val="24"/>
            <w:szCs w:val="24"/>
          </w:rPr>
          <w:t>государственную защиту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18) государственное пенсионное обеспечение в соответствии с федеральным </w:t>
      </w:r>
      <w:hyperlink r:id="rId20" w:history="1">
        <w:r w:rsidRPr="00D05499">
          <w:rPr>
            <w:rFonts w:ascii="Times New Roman" w:hAnsi="Times New Roman" w:cs="Times New Roman"/>
            <w:sz w:val="24"/>
            <w:szCs w:val="24"/>
          </w:rPr>
          <w:t>законом.</w:t>
        </w:r>
      </w:hyperlink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19)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A1384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обязанностей; за действия или бездействия, ведущие к нарушению прав и законных интересов граждан; за разглашение государственной тайны, а также за разглашение сведений, ставших ему известными в связи с исполнением должностных обязанностей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A1384">
        <w:rPr>
          <w:rFonts w:ascii="Times New Roman" w:hAnsi="Times New Roman" w:cs="Times New Roman"/>
          <w:sz w:val="24"/>
          <w:szCs w:val="24"/>
        </w:rPr>
        <w:t xml:space="preserve"> несёт ответственность за неисполнение</w:t>
      </w:r>
      <w:r w:rsidRPr="009A13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A1384">
        <w:rPr>
          <w:rFonts w:ascii="Times New Roman" w:hAnsi="Times New Roman" w:cs="Times New Roman"/>
          <w:sz w:val="24"/>
          <w:szCs w:val="24"/>
        </w:rPr>
        <w:t>(ненадлежащее исполнение) должностных обязанностей в соответствии с административными регламентами Инспекции, задачами и функциями Инспекции, функциональными особенностями замещаемой должности гражданской службы: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состояние трудовой и исполнительской дисциплины в Инспекции;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иных должностных обязанностей, предусмотренных настоящим регламентом.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A1384">
        <w:rPr>
          <w:rFonts w:ascii="Times New Roman" w:hAnsi="Times New Roman" w:cs="Times New Roman"/>
          <w:sz w:val="24"/>
          <w:szCs w:val="24"/>
        </w:rPr>
        <w:t xml:space="preserve"> несет: 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 xml:space="preserve">материальную ответственность за возможный имущественный ущерб, связанный с характером служебной деятельности; 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моральную 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дисциплинарную ответственность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учреждений и организаций, государственных органов и органов местного самоуправления;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21" w:history="1">
        <w:r w:rsidRPr="009A1384">
          <w:rPr>
            <w:rStyle w:val="a3"/>
            <w:rFonts w:ascii="Times New Roman" w:hAnsi="Times New Roman" w:cs="Times New Roman"/>
            <w:sz w:val="24"/>
            <w:szCs w:val="24"/>
          </w:rPr>
          <w:t>ст. 15</w:t>
        </w:r>
      </w:hyperlink>
      <w:r w:rsidRPr="009A138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A138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9A1384">
        <w:rPr>
          <w:rFonts w:ascii="Times New Roman" w:hAnsi="Times New Roman" w:cs="Times New Roman"/>
          <w:sz w:val="24"/>
          <w:szCs w:val="24"/>
        </w:rPr>
        <w:t>. N 79-ФЗ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</w:r>
    </w:p>
    <w:p w:rsidR="00F707A1" w:rsidRPr="008754D5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Главный государственный налоговый инспектор</w:t>
      </w:r>
      <w:r w:rsidRPr="008754D5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22" w:history="1">
        <w:r w:rsidRPr="00D05499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</w:t>
      </w:r>
      <w:proofErr w:type="spellStart"/>
      <w:r w:rsidRPr="008754D5">
        <w:rPr>
          <w:rFonts w:ascii="Times New Roman" w:hAnsi="Times New Roman" w:cs="Times New Roman"/>
          <w:sz w:val="24"/>
          <w:szCs w:val="24"/>
        </w:rPr>
        <w:t>службе",</w:t>
      </w:r>
      <w:r w:rsidR="00400B2F">
        <w:rPr>
          <w:rFonts w:ascii="Times New Roman" w:hAnsi="Times New Roman" w:cs="Times New Roman"/>
          <w:color w:val="FF0000"/>
          <w:sz w:val="24"/>
          <w:szCs w:val="24"/>
        </w:rPr>
        <w:t>положением</w:t>
      </w:r>
      <w:proofErr w:type="spellEnd"/>
      <w:r w:rsidR="00400B2F">
        <w:rPr>
          <w:rFonts w:ascii="Times New Roman" w:hAnsi="Times New Roman" w:cs="Times New Roman"/>
          <w:color w:val="FF0000"/>
          <w:sz w:val="24"/>
          <w:szCs w:val="24"/>
        </w:rPr>
        <w:t xml:space="preserve"> об УФНС России по г. Москве от 21.01.2019, положением об ИФНС России № 23 по г. Москве от 15.02.2019</w:t>
      </w:r>
      <w:r w:rsidR="00400B2F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bookmarkStart w:id="1" w:name="_GoBack"/>
      <w:bookmarkEnd w:id="1"/>
      <w:r w:rsidRPr="008754D5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поручениями </w:t>
      </w:r>
      <w:r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Default="00F707A1" w:rsidP="00F707A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8754D5">
        <w:rPr>
          <w:rFonts w:ascii="Times New Roman" w:hAnsi="Times New Roman" w:cs="Times New Roman"/>
          <w:sz w:val="24"/>
          <w:szCs w:val="24"/>
        </w:rPr>
        <w:t xml:space="preserve"> вправе самостоятельно</w:t>
      </w:r>
      <w:r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вопросам:</w:t>
      </w:r>
    </w:p>
    <w:p w:rsidR="00F707A1" w:rsidRPr="00061D88" w:rsidRDefault="00F707A1" w:rsidP="00F707A1">
      <w:pPr>
        <w:widowControl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- информирования </w:t>
      </w:r>
      <w:r>
        <w:rPr>
          <w:rFonts w:ascii="Times New Roman" w:eastAsia="Calibri" w:hAnsi="Times New Roman" w:cs="Times New Roman"/>
          <w:sz w:val="24"/>
          <w:szCs w:val="24"/>
        </w:rPr>
        <w:t>начальника отдела</w:t>
      </w: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 для принятия им соответствующего решения;</w:t>
      </w:r>
    </w:p>
    <w:p w:rsidR="00F707A1" w:rsidRPr="00061D88" w:rsidRDefault="00F707A1" w:rsidP="00F707A1">
      <w:pPr>
        <w:widowControl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принятия решения о соответствии представленных документов требованиям действующего законодательства;</w:t>
      </w:r>
    </w:p>
    <w:p w:rsidR="00F707A1" w:rsidRDefault="00F707A1" w:rsidP="00F707A1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иным вопросам, предусмотренным Положением об Инспекции, иными нормативными актами.</w:t>
      </w:r>
      <w:r w:rsidRPr="00D276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7A1" w:rsidRDefault="00F707A1" w:rsidP="00F707A1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F707A1" w:rsidRDefault="00F707A1" w:rsidP="00F707A1">
      <w:pPr>
        <w:widowControl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F707A1" w:rsidRPr="009B52C4" w:rsidRDefault="00F707A1" w:rsidP="00F707A1">
      <w:pPr>
        <w:widowControl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- выполнения поручений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начальника отдела, </w:t>
      </w:r>
      <w:r w:rsidRPr="0096608E">
        <w:rPr>
          <w:rFonts w:ascii="Times New Roman" w:hAnsi="Times New Roman" w:cs="Times New Roman"/>
          <w:sz w:val="24"/>
          <w:szCs w:val="24"/>
        </w:rPr>
        <w:t>заместител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6608E">
        <w:rPr>
          <w:rFonts w:ascii="Times New Roman" w:hAnsi="Times New Roman" w:cs="Times New Roman"/>
          <w:sz w:val="24"/>
          <w:szCs w:val="24"/>
        </w:rPr>
        <w:t xml:space="preserve"> начальника инспекции (курирующему отдел), 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6608E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F707A1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B707CF" w:rsidRDefault="00F707A1" w:rsidP="00F707A1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7CF">
        <w:rPr>
          <w:rFonts w:ascii="Times New Roman" w:hAnsi="Times New Roman" w:cs="Times New Roman"/>
          <w:sz w:val="24"/>
          <w:szCs w:val="24"/>
        </w:rPr>
        <w:t>12</w:t>
      </w:r>
      <w:r w:rsidRPr="00206AF8">
        <w:t xml:space="preserve"> </w:t>
      </w:r>
      <w:r w:rsidRPr="00206AF8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B707C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F707A1" w:rsidRPr="00B707CF" w:rsidRDefault="00F707A1" w:rsidP="00F707A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707CF">
        <w:rPr>
          <w:rFonts w:ascii="Times New Roman" w:hAnsi="Times New Roman" w:cs="Times New Roman"/>
          <w:sz w:val="24"/>
          <w:szCs w:val="24"/>
        </w:rPr>
        <w:t>- применение трудового законодательства Российской Федерации;</w:t>
      </w:r>
    </w:p>
    <w:p w:rsidR="00F707A1" w:rsidRPr="00B707CF" w:rsidRDefault="00F707A1" w:rsidP="00F707A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707CF">
        <w:rPr>
          <w:rFonts w:ascii="Times New Roman" w:hAnsi="Times New Roman" w:cs="Times New Roman"/>
          <w:sz w:val="24"/>
          <w:szCs w:val="24"/>
        </w:rPr>
        <w:t>- подготовка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F707A1" w:rsidRPr="00B707CF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7CF">
        <w:rPr>
          <w:rFonts w:ascii="Times New Roman" w:hAnsi="Times New Roman" w:cs="Times New Roman"/>
          <w:sz w:val="24"/>
          <w:szCs w:val="24"/>
        </w:rPr>
        <w:t>13</w:t>
      </w:r>
      <w:r w:rsidRPr="00A6239F">
        <w:t xml:space="preserve"> </w:t>
      </w:r>
      <w:r w:rsidRPr="00A6239F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B707C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707A1" w:rsidRDefault="00F707A1" w:rsidP="00F707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07CF">
        <w:rPr>
          <w:rFonts w:ascii="Times New Roman" w:hAnsi="Times New Roman" w:cs="Times New Roman"/>
          <w:color w:val="000000"/>
          <w:sz w:val="24"/>
          <w:szCs w:val="24"/>
        </w:rPr>
        <w:t>- графика отпусков гражданских служащих отдела;</w:t>
      </w:r>
    </w:p>
    <w:p w:rsidR="00F707A1" w:rsidRPr="009F65C1" w:rsidRDefault="00F707A1" w:rsidP="00F707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707CF">
        <w:rPr>
          <w:rFonts w:ascii="Times New Roman" w:hAnsi="Times New Roman" w:cs="Times New Roman"/>
          <w:sz w:val="24"/>
          <w:szCs w:val="24"/>
        </w:rPr>
        <w:t>иных актов по поручению начальника Инспекции.</w:t>
      </w:r>
    </w:p>
    <w:p w:rsidR="00F707A1" w:rsidRPr="00A6239F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D05499" w:rsidRDefault="00F707A1" w:rsidP="00F707A1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начальника отдела определяются в соответствии с Типовым </w:t>
      </w:r>
      <w:hyperlink r:id="rId23" w:history="1">
        <w:r w:rsidRPr="00D05499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24" w:history="1">
        <w:r w:rsidRPr="00D05499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25" w:history="1">
        <w:r w:rsidRPr="00D05499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D05499" w:rsidRDefault="00F707A1" w:rsidP="00F707A1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lastRenderedPageBreak/>
        <w:t xml:space="preserve">15. Взаимодействие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D05499">
        <w:rPr>
          <w:rFonts w:ascii="Times New Roman" w:hAnsi="Times New Roman" w:cs="Times New Roman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D05499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27" w:history="1">
        <w:r w:rsidRPr="00D0549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16. </w:t>
      </w:r>
      <w:r>
        <w:rPr>
          <w:rFonts w:ascii="Times New Roman" w:hAnsi="Times New Roman" w:cs="Times New Roman"/>
          <w:sz w:val="24"/>
          <w:szCs w:val="24"/>
        </w:rPr>
        <w:t>Главным государственным налоговым инспектором оказываются г</w:t>
      </w:r>
      <w:r w:rsidRPr="008754D5">
        <w:rPr>
          <w:rFonts w:ascii="Times New Roman" w:hAnsi="Times New Roman" w:cs="Times New Roman"/>
          <w:sz w:val="24"/>
          <w:szCs w:val="24"/>
        </w:rPr>
        <w:t xml:space="preserve">осударственные услуги </w:t>
      </w:r>
      <w:r>
        <w:rPr>
          <w:rFonts w:ascii="Times New Roman" w:hAnsi="Times New Roman" w:cs="Times New Roman"/>
          <w:sz w:val="24"/>
          <w:szCs w:val="24"/>
        </w:rPr>
        <w:t>в пределах требований Закона РФ № 54-ФЗ от 22.05.2003 г</w:t>
      </w:r>
      <w:r w:rsidRPr="008754D5">
        <w:rPr>
          <w:rFonts w:ascii="Times New Roman" w:hAnsi="Times New Roman" w:cs="Times New Roman"/>
          <w:sz w:val="24"/>
          <w:szCs w:val="24"/>
        </w:rPr>
        <w:t>.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17. Эффективность и результативность професси</w:t>
      </w:r>
      <w:r>
        <w:rPr>
          <w:rFonts w:ascii="Times New Roman" w:hAnsi="Times New Roman" w:cs="Times New Roman"/>
          <w:sz w:val="24"/>
          <w:szCs w:val="24"/>
        </w:rPr>
        <w:t>ональной служебной деятельности главного государственного налогового инспектора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F707A1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F707A1" w:rsidRPr="008754D5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707A1" w:rsidRPr="008754D5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F707A1" w:rsidRPr="008754D5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F707A1" w:rsidRPr="008754D5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707A1" w:rsidRPr="008754D5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C3566" w:rsidRPr="008754D5" w:rsidRDefault="00BC3566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340"/>
        <w:gridCol w:w="2721"/>
        <w:gridCol w:w="340"/>
        <w:gridCol w:w="2721"/>
      </w:tblGrid>
      <w:tr w:rsidR="008754D5" w:rsidRPr="008754D5">
        <w:tc>
          <w:tcPr>
            <w:tcW w:w="2948" w:type="dxa"/>
          </w:tcPr>
          <w:p w:rsidR="008754D5" w:rsidRPr="008754D5" w:rsidRDefault="008754D5" w:rsidP="00CF6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</w:p>
    <w:sectPr w:rsidR="008754D5" w:rsidRPr="008754D5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7100B1"/>
    <w:multiLevelType w:val="hybridMultilevel"/>
    <w:tmpl w:val="F0BCDD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529CF"/>
    <w:rsid w:val="00057C2C"/>
    <w:rsid w:val="00061D88"/>
    <w:rsid w:val="000728FF"/>
    <w:rsid w:val="000B337E"/>
    <w:rsid w:val="00117519"/>
    <w:rsid w:val="001309D9"/>
    <w:rsid w:val="001746C3"/>
    <w:rsid w:val="00187998"/>
    <w:rsid w:val="001B27AE"/>
    <w:rsid w:val="001C0617"/>
    <w:rsid w:val="001F3776"/>
    <w:rsid w:val="00213D3B"/>
    <w:rsid w:val="00277980"/>
    <w:rsid w:val="0029274F"/>
    <w:rsid w:val="002A37F3"/>
    <w:rsid w:val="00400B2F"/>
    <w:rsid w:val="00412267"/>
    <w:rsid w:val="00465617"/>
    <w:rsid w:val="004C0815"/>
    <w:rsid w:val="004E528E"/>
    <w:rsid w:val="00514468"/>
    <w:rsid w:val="00523A46"/>
    <w:rsid w:val="005516D7"/>
    <w:rsid w:val="00566403"/>
    <w:rsid w:val="005E5FB8"/>
    <w:rsid w:val="005E63A2"/>
    <w:rsid w:val="006D3119"/>
    <w:rsid w:val="006F498F"/>
    <w:rsid w:val="00711912"/>
    <w:rsid w:val="007333DA"/>
    <w:rsid w:val="0077458E"/>
    <w:rsid w:val="00851ED4"/>
    <w:rsid w:val="008754D5"/>
    <w:rsid w:val="008B2C72"/>
    <w:rsid w:val="0090041B"/>
    <w:rsid w:val="00904AF9"/>
    <w:rsid w:val="0098150E"/>
    <w:rsid w:val="009928F4"/>
    <w:rsid w:val="009B52C4"/>
    <w:rsid w:val="009D3C73"/>
    <w:rsid w:val="00A04E9F"/>
    <w:rsid w:val="00A20C3A"/>
    <w:rsid w:val="00AF5077"/>
    <w:rsid w:val="00B22DB5"/>
    <w:rsid w:val="00BC3566"/>
    <w:rsid w:val="00BC5AD3"/>
    <w:rsid w:val="00BC6FFB"/>
    <w:rsid w:val="00BD7B48"/>
    <w:rsid w:val="00CA23AA"/>
    <w:rsid w:val="00CC068C"/>
    <w:rsid w:val="00CF6CF6"/>
    <w:rsid w:val="00D22099"/>
    <w:rsid w:val="00D276C0"/>
    <w:rsid w:val="00D7650B"/>
    <w:rsid w:val="00D846B8"/>
    <w:rsid w:val="00DA4F68"/>
    <w:rsid w:val="00DA72C5"/>
    <w:rsid w:val="00DB77D7"/>
    <w:rsid w:val="00E051FD"/>
    <w:rsid w:val="00E12A77"/>
    <w:rsid w:val="00E640BA"/>
    <w:rsid w:val="00F345E3"/>
    <w:rsid w:val="00F63B3C"/>
    <w:rsid w:val="00F707A1"/>
    <w:rsid w:val="00F861FA"/>
    <w:rsid w:val="00FC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516D7"/>
    <w:pPr>
      <w:shd w:val="clear" w:color="auto" w:fill="FFFFFF"/>
      <w:tabs>
        <w:tab w:val="left" w:pos="-180"/>
      </w:tabs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516D7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styleId="a3">
    <w:name w:val="Hyperlink"/>
    <w:basedOn w:val="a0"/>
    <w:uiPriority w:val="99"/>
    <w:semiHidden/>
    <w:unhideWhenUsed/>
    <w:rsid w:val="00F707A1"/>
    <w:rPr>
      <w:color w:val="0000FF"/>
      <w:u w:val="single"/>
    </w:rPr>
  </w:style>
  <w:style w:type="paragraph" w:styleId="a4">
    <w:name w:val="No Spacing"/>
    <w:uiPriority w:val="1"/>
    <w:qFormat/>
    <w:rsid w:val="00F707A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57C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820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https://login.consultant.ru/link/?req=doc&amp;base=LAW&amp;n=493198&amp;dst=102148" TargetMode="External"/><Relationship Id="rId26" Type="http://schemas.openxmlformats.org/officeDocument/2006/relationships/hyperlink" Target="https://login.consultant.ru/link/?req=doc&amp;base=LAW&amp;n=393702&amp;dst=100039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E413F3A0E20077B166AD8BF0C5C7BA6B168C0A6516B0A05264FFF9A70A929718A16BE3BFCDC8229R1FCL" TargetMode="External"/><Relationship Id="rId7" Type="http://schemas.openxmlformats.org/officeDocument/2006/relationships/hyperlink" Target="https://login.consultant.ru/link/?req=doc&amp;base=LAW&amp;n=483113&amp;dst=100179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483113&amp;dst=100758" TargetMode="External"/><Relationship Id="rId25" Type="http://schemas.openxmlformats.org/officeDocument/2006/relationships/hyperlink" Target="https://login.consultant.ru/link/?req=doc&amp;base=LAW&amp;n=342093&amp;dst=1000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221204&amp;dst=100010" TargetMode="External"/><Relationship Id="rId20" Type="http://schemas.openxmlformats.org/officeDocument/2006/relationships/hyperlink" Target="https://login.consultant.ru/link/?req=doc&amp;base=LAW&amp;n=480800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3113&amp;dst=100123" TargetMode="External"/><Relationship Id="rId11" Type="http://schemas.openxmlformats.org/officeDocument/2006/relationships/hyperlink" Target="https://login.consultant.ru/link/?req=doc&amp;base=LAW&amp;n=483113&amp;dst=478" TargetMode="External"/><Relationship Id="rId24" Type="http://schemas.openxmlformats.org/officeDocument/2006/relationships/hyperlink" Target="https://login.consultant.ru/link/?req=doc&amp;base=LAW&amp;n=473921&amp;dst=100008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https://login.consultant.ru/link/?req=doc&amp;base=LAW&amp;n=166141&amp;dst=101568" TargetMode="External"/><Relationship Id="rId23" Type="http://schemas.openxmlformats.org/officeDocument/2006/relationships/hyperlink" Target="https://login.consultant.ru/link/?req=doc&amp;base=LAW&amp;n=473919&amp;dst=100010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83113&amp;dst=242" TargetMode="External"/><Relationship Id="rId19" Type="http://schemas.openxmlformats.org/officeDocument/2006/relationships/hyperlink" Target="https://login.consultant.ru/link/?req=doc&amp;base=LAW&amp;n=4657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98" TargetMode="External"/><Relationship Id="rId14" Type="http://schemas.openxmlformats.org/officeDocument/2006/relationships/hyperlink" Target="https://login.consultant.ru/link/?req=doc&amp;base=LAW&amp;n=483113&amp;dst=100705" TargetMode="External"/><Relationship Id="rId22" Type="http://schemas.openxmlformats.org/officeDocument/2006/relationships/hyperlink" Target="https://login.consultant.ru/link/?req=doc&amp;base=LAW&amp;n=461634&amp;dst=100026" TargetMode="External"/><Relationship Id="rId27" Type="http://schemas.openxmlformats.org/officeDocument/2006/relationships/hyperlink" Target="https://login.consultant.ru/link/?req=doc&amp;base=LAW&amp;n=483113&amp;dst=100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3945</Words>
  <Characters>22492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26385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4</cp:revision>
  <dcterms:created xsi:type="dcterms:W3CDTF">2025-02-03T11:11:00Z</dcterms:created>
  <dcterms:modified xsi:type="dcterms:W3CDTF">2025-02-14T11:44:00Z</dcterms:modified>
</cp:coreProperties>
</file>